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E8BD" w14:textId="77777777" w:rsidR="00A6605B" w:rsidRPr="00A6605B" w:rsidRDefault="00A6605B" w:rsidP="00A6605B">
      <w:pPr>
        <w:pStyle w:val="Geenafstand"/>
        <w:rPr>
          <w:rFonts w:ascii="Arial" w:hAnsi="Arial" w:cs="Arial"/>
          <w:sz w:val="22"/>
          <w:szCs w:val="22"/>
        </w:rPr>
      </w:pPr>
    </w:p>
    <w:p w14:paraId="1FDC5C3A" w14:textId="77777777" w:rsidR="00A6605B" w:rsidRPr="00A0519F" w:rsidRDefault="00A6605B" w:rsidP="00A6605B">
      <w:pPr>
        <w:pStyle w:val="Geenafstand"/>
        <w:numPr>
          <w:ilvl w:val="0"/>
          <w:numId w:val="12"/>
        </w:numPr>
        <w:rPr>
          <w:rFonts w:ascii="Arial" w:hAnsi="Arial" w:cs="Arial"/>
          <w:b/>
          <w:bCs/>
          <w:sz w:val="22"/>
          <w:szCs w:val="22"/>
        </w:rPr>
      </w:pPr>
      <w:r w:rsidRPr="00A0519F">
        <w:rPr>
          <w:rFonts w:ascii="Arial" w:hAnsi="Arial" w:cs="Arial"/>
          <w:b/>
          <w:bCs/>
          <w:sz w:val="22"/>
          <w:szCs w:val="22"/>
        </w:rPr>
        <w:t>Opening en welkomstwoord voorzitter</w:t>
      </w:r>
    </w:p>
    <w:p w14:paraId="63CACE12" w14:textId="77777777" w:rsidR="00A6605B" w:rsidRPr="00A6605B" w:rsidRDefault="00A6605B" w:rsidP="00A6605B">
      <w:pPr>
        <w:pStyle w:val="Geenafstand"/>
        <w:rPr>
          <w:rFonts w:ascii="Arial" w:hAnsi="Arial" w:cs="Arial"/>
          <w:sz w:val="22"/>
          <w:szCs w:val="22"/>
        </w:rPr>
      </w:pPr>
    </w:p>
    <w:p w14:paraId="04A495C4" w14:textId="3102FD1A" w:rsidR="00A6605B" w:rsidRPr="00A0519F" w:rsidRDefault="00A6605B" w:rsidP="00A6605B">
      <w:pPr>
        <w:pStyle w:val="Geenafstand"/>
        <w:numPr>
          <w:ilvl w:val="0"/>
          <w:numId w:val="12"/>
        </w:numPr>
        <w:rPr>
          <w:rFonts w:ascii="Arial" w:hAnsi="Arial" w:cs="Arial"/>
          <w:b/>
          <w:bCs/>
          <w:sz w:val="22"/>
          <w:szCs w:val="22"/>
        </w:rPr>
      </w:pPr>
      <w:r w:rsidRPr="00A0519F">
        <w:rPr>
          <w:rFonts w:ascii="Arial" w:hAnsi="Arial" w:cs="Arial"/>
          <w:b/>
          <w:bCs/>
          <w:sz w:val="22"/>
          <w:szCs w:val="22"/>
        </w:rPr>
        <w:t>Ingekomen stukken</w:t>
      </w:r>
    </w:p>
    <w:p w14:paraId="5FFF064F" w14:textId="77777777" w:rsidR="00A6605B" w:rsidRDefault="00A6605B" w:rsidP="00A6605B">
      <w:pPr>
        <w:pStyle w:val="Lijstalinea"/>
        <w:rPr>
          <w:rFonts w:ascii="Arial" w:hAnsi="Arial" w:cs="Arial"/>
          <w:sz w:val="22"/>
          <w:szCs w:val="22"/>
        </w:rPr>
      </w:pPr>
    </w:p>
    <w:p w14:paraId="5AB4AA88" w14:textId="556B544B" w:rsidR="00A6605B" w:rsidRDefault="00A6605B" w:rsidP="00A6605B">
      <w:pPr>
        <w:pStyle w:val="Geenafstand"/>
        <w:ind w:left="720"/>
        <w:rPr>
          <w:rFonts w:ascii="Arial" w:hAnsi="Arial" w:cs="Arial"/>
          <w:sz w:val="22"/>
          <w:szCs w:val="22"/>
        </w:rPr>
      </w:pPr>
      <w:r>
        <w:rPr>
          <w:rFonts w:ascii="Arial" w:hAnsi="Arial" w:cs="Arial"/>
          <w:sz w:val="22"/>
          <w:szCs w:val="22"/>
        </w:rPr>
        <w:t xml:space="preserve">Er is een ingekomen stuk van Liesbeth Huisman over de toegankelijkheid van de bestuursvergaderingen en het toetreden van een niet-lid aan het bestuur. Wouter heeft hierover een gesprek gehad met Liesbeth en geeft tijdens de vergadering uitleg over de kwestie. Hij legt uit dat: </w:t>
      </w:r>
    </w:p>
    <w:p w14:paraId="2C1DCE56" w14:textId="7EBA3611" w:rsidR="00A6605B" w:rsidRDefault="00A6605B" w:rsidP="00A6605B">
      <w:pPr>
        <w:pStyle w:val="Geenafstand"/>
        <w:numPr>
          <w:ilvl w:val="0"/>
          <w:numId w:val="13"/>
        </w:numPr>
        <w:rPr>
          <w:rFonts w:ascii="Arial" w:hAnsi="Arial" w:cs="Arial"/>
          <w:sz w:val="22"/>
          <w:szCs w:val="22"/>
        </w:rPr>
      </w:pPr>
      <w:r w:rsidRPr="00A6605B">
        <w:rPr>
          <w:rFonts w:ascii="Arial" w:hAnsi="Arial" w:cs="Arial"/>
          <w:sz w:val="22"/>
          <w:szCs w:val="22"/>
        </w:rPr>
        <w:t xml:space="preserve">In de </w:t>
      </w:r>
      <w:r w:rsidR="00C17A64">
        <w:rPr>
          <w:rFonts w:ascii="Arial" w:hAnsi="Arial" w:cs="Arial"/>
          <w:sz w:val="22"/>
          <w:szCs w:val="22"/>
        </w:rPr>
        <w:t xml:space="preserve">statuten (hierna </w:t>
      </w:r>
      <w:r w:rsidRPr="00A6605B">
        <w:rPr>
          <w:rFonts w:ascii="Arial" w:hAnsi="Arial" w:cs="Arial"/>
          <w:sz w:val="22"/>
          <w:szCs w:val="22"/>
        </w:rPr>
        <w:t>STA</w:t>
      </w:r>
      <w:r w:rsidR="00C17A64">
        <w:rPr>
          <w:rFonts w:ascii="Arial" w:hAnsi="Arial" w:cs="Arial"/>
          <w:sz w:val="22"/>
          <w:szCs w:val="22"/>
        </w:rPr>
        <w:t>)</w:t>
      </w:r>
      <w:r w:rsidRPr="00A6605B">
        <w:rPr>
          <w:rFonts w:ascii="Arial" w:hAnsi="Arial" w:cs="Arial"/>
          <w:sz w:val="22"/>
          <w:szCs w:val="22"/>
        </w:rPr>
        <w:t xml:space="preserve"> staat dat het Algemeen Bestuur (hierna AB) bestaat uit leden van de vereniging (art. 8) en dat de vergaderingen openbaar zijn (art. 8a). In het DB zitten alleen leden omdat ze uit de ledenvergadering zijn gekozen (art. 9).</w:t>
      </w:r>
    </w:p>
    <w:p w14:paraId="5ED523D4" w14:textId="357B6926" w:rsidR="00A6605B" w:rsidRDefault="00A6605B" w:rsidP="00A6605B">
      <w:pPr>
        <w:pStyle w:val="Geenafstand"/>
        <w:numPr>
          <w:ilvl w:val="0"/>
          <w:numId w:val="13"/>
        </w:numPr>
        <w:rPr>
          <w:rFonts w:ascii="Arial" w:hAnsi="Arial" w:cs="Arial"/>
          <w:sz w:val="22"/>
          <w:szCs w:val="22"/>
        </w:rPr>
      </w:pPr>
      <w:r w:rsidRPr="00A6605B">
        <w:rPr>
          <w:rFonts w:ascii="Arial" w:hAnsi="Arial" w:cs="Arial"/>
          <w:sz w:val="22"/>
          <w:szCs w:val="22"/>
        </w:rPr>
        <w:t xml:space="preserve">In het </w:t>
      </w:r>
      <w:r w:rsidR="00C17A64">
        <w:rPr>
          <w:rFonts w:ascii="Arial" w:hAnsi="Arial" w:cs="Arial"/>
          <w:sz w:val="22"/>
          <w:szCs w:val="22"/>
        </w:rPr>
        <w:t xml:space="preserve">huishoudelijk reglement (hierna </w:t>
      </w:r>
      <w:r w:rsidRPr="00A6605B">
        <w:rPr>
          <w:rFonts w:ascii="Arial" w:hAnsi="Arial" w:cs="Arial"/>
          <w:sz w:val="22"/>
          <w:szCs w:val="22"/>
        </w:rPr>
        <w:t>HR</w:t>
      </w:r>
      <w:r w:rsidR="00C17A64">
        <w:rPr>
          <w:rFonts w:ascii="Arial" w:hAnsi="Arial" w:cs="Arial"/>
          <w:sz w:val="22"/>
          <w:szCs w:val="22"/>
        </w:rPr>
        <w:t>)</w:t>
      </w:r>
      <w:r w:rsidRPr="00A6605B">
        <w:rPr>
          <w:rFonts w:ascii="Arial" w:hAnsi="Arial" w:cs="Arial"/>
          <w:sz w:val="22"/>
          <w:szCs w:val="22"/>
        </w:rPr>
        <w:t xml:space="preserve"> staat dat leden kunnen worden uitgenodigd voor het AB als ze een agendapunt hebben ingebracht maar ze hebben dan geen stemrecht (art. 5.4). In het HR staat dat de vergaderingen van het DB besloten zijn (art. 4.4).</w:t>
      </w:r>
    </w:p>
    <w:p w14:paraId="174287BA" w14:textId="5DAA90B1" w:rsidR="00A6605B" w:rsidRDefault="00A6605B" w:rsidP="00A6605B">
      <w:pPr>
        <w:pStyle w:val="Geenafstand"/>
        <w:numPr>
          <w:ilvl w:val="0"/>
          <w:numId w:val="13"/>
        </w:numPr>
        <w:rPr>
          <w:rFonts w:ascii="Arial" w:hAnsi="Arial" w:cs="Arial"/>
          <w:sz w:val="22"/>
          <w:szCs w:val="22"/>
        </w:rPr>
      </w:pPr>
      <w:r w:rsidRPr="00A6605B">
        <w:rPr>
          <w:rFonts w:ascii="Arial" w:hAnsi="Arial" w:cs="Arial"/>
          <w:sz w:val="22"/>
          <w:szCs w:val="22"/>
        </w:rPr>
        <w:t>Op grond van het bovenstaande is het dus niet mogelijk Michael als bestuurslid deel te laten nemen aan de vergadering</w:t>
      </w:r>
      <w:r>
        <w:rPr>
          <w:rFonts w:ascii="Arial" w:hAnsi="Arial" w:cs="Arial"/>
          <w:sz w:val="22"/>
          <w:szCs w:val="22"/>
        </w:rPr>
        <w:t xml:space="preserve">. </w:t>
      </w:r>
    </w:p>
    <w:p w14:paraId="737DB29C" w14:textId="383A027C" w:rsidR="00A6605B" w:rsidRDefault="00A6605B" w:rsidP="00A6605B">
      <w:pPr>
        <w:pStyle w:val="Geenafstand"/>
        <w:rPr>
          <w:rFonts w:ascii="Arial" w:hAnsi="Arial" w:cs="Arial"/>
          <w:sz w:val="22"/>
          <w:szCs w:val="22"/>
        </w:rPr>
      </w:pPr>
    </w:p>
    <w:p w14:paraId="247E139C" w14:textId="6A2E4328" w:rsidR="00A6605B" w:rsidRPr="00A6605B" w:rsidRDefault="00A6605B" w:rsidP="00A6605B">
      <w:pPr>
        <w:pStyle w:val="Geenafstand"/>
        <w:ind w:left="708"/>
        <w:rPr>
          <w:rFonts w:ascii="Arial" w:hAnsi="Arial" w:cs="Arial"/>
          <w:sz w:val="22"/>
          <w:szCs w:val="22"/>
        </w:rPr>
      </w:pPr>
      <w:r>
        <w:rPr>
          <w:rFonts w:ascii="Arial" w:hAnsi="Arial" w:cs="Arial"/>
          <w:sz w:val="22"/>
          <w:szCs w:val="22"/>
        </w:rPr>
        <w:t xml:space="preserve">Daarna werd de toegankelijkheid van de vergadering besproken. Door de aanwezige leden werden vragen gesteld over onder meer de rol van Maikel, maar ook wat de consequenties zijn als de gemeente aansluit. Uiteindelijk is onderstaande keuze voorgelegd aan de leden: </w:t>
      </w:r>
    </w:p>
    <w:p w14:paraId="388C9D40" w14:textId="77777777" w:rsidR="00A6605B" w:rsidRPr="00A6605B" w:rsidRDefault="00A6605B" w:rsidP="00A6605B">
      <w:pPr>
        <w:pStyle w:val="Geenafstand"/>
        <w:rPr>
          <w:rFonts w:ascii="Arial" w:hAnsi="Arial" w:cs="Arial"/>
          <w:sz w:val="22"/>
          <w:szCs w:val="22"/>
        </w:rPr>
      </w:pPr>
    </w:p>
    <w:p w14:paraId="0579608B" w14:textId="625FB889" w:rsidR="00A6605B" w:rsidRPr="00A6605B" w:rsidRDefault="00A6605B" w:rsidP="00A6605B">
      <w:pPr>
        <w:pStyle w:val="Geenafstand"/>
        <w:ind w:left="720"/>
        <w:rPr>
          <w:rFonts w:ascii="Arial" w:hAnsi="Arial" w:cs="Arial"/>
          <w:sz w:val="22"/>
          <w:szCs w:val="22"/>
        </w:rPr>
      </w:pPr>
      <w:r w:rsidRPr="00A6605B">
        <w:rPr>
          <w:rFonts w:ascii="Arial" w:hAnsi="Arial" w:cs="Arial"/>
          <w:sz w:val="22"/>
          <w:szCs w:val="22"/>
        </w:rPr>
        <w:t>1. M</w:t>
      </w:r>
      <w:r>
        <w:rPr>
          <w:rFonts w:ascii="Arial" w:hAnsi="Arial" w:cs="Arial"/>
          <w:sz w:val="22"/>
          <w:szCs w:val="22"/>
        </w:rPr>
        <w:t>aikel</w:t>
      </w:r>
      <w:r w:rsidRPr="00A6605B">
        <w:rPr>
          <w:rFonts w:ascii="Arial" w:hAnsi="Arial" w:cs="Arial"/>
          <w:sz w:val="22"/>
          <w:szCs w:val="22"/>
        </w:rPr>
        <w:t xml:space="preserve">, de gemeente en anderen mogen </w:t>
      </w:r>
      <w:r w:rsidRPr="00A6605B">
        <w:rPr>
          <w:rFonts w:ascii="Arial" w:hAnsi="Arial" w:cs="Arial"/>
          <w:b/>
          <w:bCs/>
          <w:sz w:val="22"/>
          <w:szCs w:val="22"/>
        </w:rPr>
        <w:t xml:space="preserve">wel </w:t>
      </w:r>
      <w:r w:rsidRPr="00A6605B">
        <w:rPr>
          <w:rFonts w:ascii="Arial" w:hAnsi="Arial" w:cs="Arial"/>
          <w:sz w:val="22"/>
          <w:szCs w:val="22"/>
        </w:rPr>
        <w:t>als toehoorder bij de vergaderingen van het AB zijn maar hebben geen stemrecht.</w:t>
      </w:r>
    </w:p>
    <w:p w14:paraId="6E61EFAE" w14:textId="426836C1" w:rsidR="00A6605B" w:rsidRDefault="00A6605B" w:rsidP="00A6605B">
      <w:pPr>
        <w:pStyle w:val="Geenafstand"/>
        <w:ind w:left="720"/>
        <w:rPr>
          <w:rFonts w:ascii="Arial" w:hAnsi="Arial" w:cs="Arial"/>
          <w:sz w:val="22"/>
          <w:szCs w:val="22"/>
        </w:rPr>
      </w:pPr>
      <w:r w:rsidRPr="00A6605B">
        <w:rPr>
          <w:rFonts w:ascii="Arial" w:hAnsi="Arial" w:cs="Arial"/>
          <w:sz w:val="22"/>
          <w:szCs w:val="22"/>
        </w:rPr>
        <w:t>2. M</w:t>
      </w:r>
      <w:r>
        <w:rPr>
          <w:rFonts w:ascii="Arial" w:hAnsi="Arial" w:cs="Arial"/>
          <w:sz w:val="22"/>
          <w:szCs w:val="22"/>
        </w:rPr>
        <w:t>aikel</w:t>
      </w:r>
      <w:r w:rsidRPr="00A6605B">
        <w:rPr>
          <w:rFonts w:ascii="Arial" w:hAnsi="Arial" w:cs="Arial"/>
          <w:sz w:val="22"/>
          <w:szCs w:val="22"/>
        </w:rPr>
        <w:t xml:space="preserve">, de gemeente en anderen mogen </w:t>
      </w:r>
      <w:r w:rsidRPr="00A6605B">
        <w:rPr>
          <w:rFonts w:ascii="Arial" w:hAnsi="Arial" w:cs="Arial"/>
          <w:b/>
          <w:bCs/>
          <w:sz w:val="22"/>
          <w:szCs w:val="22"/>
        </w:rPr>
        <w:t>niet</w:t>
      </w:r>
      <w:r w:rsidRPr="00A6605B">
        <w:rPr>
          <w:rFonts w:ascii="Arial" w:hAnsi="Arial" w:cs="Arial"/>
          <w:sz w:val="22"/>
          <w:szCs w:val="22"/>
        </w:rPr>
        <w:t xml:space="preserve"> als toehoorder bij de vergaderingen van het AB zijn.</w:t>
      </w:r>
    </w:p>
    <w:p w14:paraId="33094FDF" w14:textId="0749FBFA" w:rsidR="00A6605B" w:rsidRDefault="00A6605B" w:rsidP="00A6605B">
      <w:pPr>
        <w:pStyle w:val="Geenafstand"/>
        <w:ind w:left="720"/>
        <w:rPr>
          <w:rFonts w:ascii="Arial" w:hAnsi="Arial" w:cs="Arial"/>
          <w:sz w:val="22"/>
          <w:szCs w:val="22"/>
        </w:rPr>
      </w:pPr>
    </w:p>
    <w:p w14:paraId="3C5450C1" w14:textId="38854B81" w:rsidR="00A6605B" w:rsidRPr="00A6605B" w:rsidRDefault="00A6605B" w:rsidP="00A6605B">
      <w:pPr>
        <w:pStyle w:val="Geenafstand"/>
        <w:ind w:left="720"/>
        <w:rPr>
          <w:rFonts w:ascii="Arial" w:hAnsi="Arial" w:cs="Arial"/>
          <w:sz w:val="22"/>
          <w:szCs w:val="22"/>
        </w:rPr>
      </w:pPr>
      <w:r>
        <w:rPr>
          <w:rFonts w:ascii="Arial" w:hAnsi="Arial" w:cs="Arial"/>
          <w:sz w:val="22"/>
          <w:szCs w:val="22"/>
        </w:rPr>
        <w:t xml:space="preserve">14 stemmen gingen naar keuze 1 en daarmee is besloten dat genodigden als toehoorder bij de vergaderingen aanwezig mogen zijn, maar geen stemrecht hebben. </w:t>
      </w:r>
      <w:r w:rsidR="00A0519F">
        <w:rPr>
          <w:rFonts w:ascii="Arial" w:hAnsi="Arial" w:cs="Arial"/>
          <w:sz w:val="22"/>
          <w:szCs w:val="22"/>
        </w:rPr>
        <w:t>Maikel zal als commissielid van de (</w:t>
      </w:r>
      <w:proofErr w:type="spellStart"/>
      <w:r w:rsidR="00A0519F">
        <w:rPr>
          <w:rFonts w:ascii="Arial" w:hAnsi="Arial" w:cs="Arial"/>
          <w:sz w:val="22"/>
          <w:szCs w:val="22"/>
        </w:rPr>
        <w:t>kinder</w:t>
      </w:r>
      <w:proofErr w:type="spellEnd"/>
      <w:r w:rsidR="00A0519F">
        <w:rPr>
          <w:rFonts w:ascii="Arial" w:hAnsi="Arial" w:cs="Arial"/>
          <w:sz w:val="22"/>
          <w:szCs w:val="22"/>
        </w:rPr>
        <w:t xml:space="preserve">)activiteiten aansluiten bij de vergaderingen. Waarbij ik nog graag de opmerking wil maken, dat iedereen de inzet van Maikel ontzettend waardeert. </w:t>
      </w:r>
    </w:p>
    <w:p w14:paraId="096A0068" w14:textId="77777777" w:rsidR="00A6605B" w:rsidRPr="00A6605B" w:rsidRDefault="00A6605B" w:rsidP="00A6605B">
      <w:pPr>
        <w:pStyle w:val="Geenafstand"/>
        <w:rPr>
          <w:rFonts w:ascii="Arial" w:hAnsi="Arial" w:cs="Arial"/>
          <w:sz w:val="22"/>
          <w:szCs w:val="22"/>
        </w:rPr>
      </w:pPr>
    </w:p>
    <w:p w14:paraId="429E57A5" w14:textId="352E9B52" w:rsidR="00A6605B" w:rsidRDefault="00A6605B" w:rsidP="00A6605B">
      <w:pPr>
        <w:pStyle w:val="Geenafstand"/>
        <w:numPr>
          <w:ilvl w:val="0"/>
          <w:numId w:val="12"/>
        </w:numPr>
        <w:rPr>
          <w:rFonts w:ascii="Arial" w:hAnsi="Arial" w:cs="Arial"/>
          <w:b/>
          <w:bCs/>
          <w:sz w:val="22"/>
          <w:szCs w:val="22"/>
        </w:rPr>
      </w:pPr>
      <w:r w:rsidRPr="00A0519F">
        <w:rPr>
          <w:rFonts w:ascii="Arial" w:hAnsi="Arial" w:cs="Arial"/>
          <w:b/>
          <w:bCs/>
          <w:sz w:val="22"/>
          <w:szCs w:val="22"/>
        </w:rPr>
        <w:t xml:space="preserve">Financieel verslag – penningmeester </w:t>
      </w:r>
    </w:p>
    <w:p w14:paraId="58095F5F" w14:textId="7A9C9D65" w:rsidR="00A0519F" w:rsidRDefault="00A0519F" w:rsidP="00A0519F">
      <w:pPr>
        <w:pStyle w:val="Geenafstand"/>
        <w:rPr>
          <w:rFonts w:ascii="Arial" w:hAnsi="Arial" w:cs="Arial"/>
          <w:b/>
          <w:bCs/>
          <w:sz w:val="22"/>
          <w:szCs w:val="22"/>
        </w:rPr>
      </w:pPr>
    </w:p>
    <w:p w14:paraId="654F1C62" w14:textId="27C6B918" w:rsidR="00A0519F" w:rsidRDefault="00A0519F" w:rsidP="00A0519F">
      <w:pPr>
        <w:pStyle w:val="Geenafstand"/>
        <w:ind w:left="708"/>
        <w:rPr>
          <w:rFonts w:ascii="Arial" w:hAnsi="Arial" w:cs="Arial"/>
          <w:sz w:val="22"/>
          <w:szCs w:val="22"/>
        </w:rPr>
      </w:pPr>
      <w:r>
        <w:rPr>
          <w:rFonts w:ascii="Arial" w:hAnsi="Arial" w:cs="Arial"/>
          <w:sz w:val="22"/>
          <w:szCs w:val="22"/>
        </w:rPr>
        <w:t xml:space="preserve">Ilonka neemt met iedereen de verschillende stukken door en geeft bij een aantal punten tekst en uitleg. Een aantal opvallende punten: </w:t>
      </w:r>
    </w:p>
    <w:p w14:paraId="41BBEF07" w14:textId="61CDBF13" w:rsidR="00A0519F" w:rsidRDefault="00A0519F" w:rsidP="00A0519F">
      <w:pPr>
        <w:pStyle w:val="Geenafstand"/>
        <w:ind w:left="708"/>
        <w:rPr>
          <w:rFonts w:ascii="Arial" w:hAnsi="Arial" w:cs="Arial"/>
          <w:sz w:val="22"/>
          <w:szCs w:val="22"/>
        </w:rPr>
      </w:pPr>
    </w:p>
    <w:p w14:paraId="2D282C72" w14:textId="1CA59E9E" w:rsidR="00A0519F" w:rsidRDefault="00A0519F" w:rsidP="00A0519F">
      <w:pPr>
        <w:pStyle w:val="Geenafstand"/>
        <w:ind w:left="708"/>
        <w:rPr>
          <w:rFonts w:ascii="Arial" w:hAnsi="Arial" w:cs="Arial"/>
          <w:sz w:val="22"/>
          <w:szCs w:val="22"/>
        </w:rPr>
      </w:pPr>
      <w:r>
        <w:rPr>
          <w:rFonts w:ascii="Arial" w:hAnsi="Arial" w:cs="Arial"/>
          <w:sz w:val="22"/>
          <w:szCs w:val="22"/>
        </w:rPr>
        <w:t xml:space="preserve">Begroting 2022: </w:t>
      </w:r>
    </w:p>
    <w:p w14:paraId="18C2D424" w14:textId="6559EBDF" w:rsidR="00A0519F" w:rsidRDefault="00A0519F" w:rsidP="00A0519F">
      <w:pPr>
        <w:pStyle w:val="Geenafstand"/>
        <w:numPr>
          <w:ilvl w:val="0"/>
          <w:numId w:val="13"/>
        </w:numPr>
        <w:rPr>
          <w:rFonts w:ascii="Arial" w:hAnsi="Arial" w:cs="Arial"/>
          <w:sz w:val="22"/>
          <w:szCs w:val="22"/>
        </w:rPr>
      </w:pPr>
      <w:r>
        <w:rPr>
          <w:rFonts w:ascii="Arial" w:hAnsi="Arial" w:cs="Arial"/>
          <w:sz w:val="22"/>
          <w:szCs w:val="22"/>
        </w:rPr>
        <w:t xml:space="preserve">Inkomsten verhuur zijn hoger uitgevallen, doordat dit jaar de coronamaatregelen kwamen te vervallen. Hierdoor is het buurthuis vaker verhuurd. Dit geldt ook voor de activiteiten. </w:t>
      </w:r>
    </w:p>
    <w:p w14:paraId="3F2260D2" w14:textId="45BABFCD" w:rsidR="00A6605B" w:rsidRDefault="00A6605B" w:rsidP="00A6605B">
      <w:pPr>
        <w:pStyle w:val="Geenafstand"/>
        <w:rPr>
          <w:rFonts w:ascii="Arial" w:hAnsi="Arial" w:cs="Arial"/>
          <w:sz w:val="22"/>
          <w:szCs w:val="22"/>
        </w:rPr>
      </w:pPr>
    </w:p>
    <w:p w14:paraId="285CE3A1" w14:textId="6B98E7B0" w:rsidR="00A0519F" w:rsidRDefault="00A0519F" w:rsidP="00A0519F">
      <w:pPr>
        <w:pStyle w:val="Geenafstand"/>
        <w:ind w:left="708"/>
        <w:rPr>
          <w:rFonts w:ascii="Arial" w:hAnsi="Arial" w:cs="Arial"/>
          <w:sz w:val="22"/>
          <w:szCs w:val="22"/>
        </w:rPr>
      </w:pPr>
      <w:r>
        <w:rPr>
          <w:rFonts w:ascii="Arial" w:hAnsi="Arial" w:cs="Arial"/>
          <w:sz w:val="22"/>
          <w:szCs w:val="22"/>
        </w:rPr>
        <w:t xml:space="preserve">Begroting 2023: </w:t>
      </w:r>
    </w:p>
    <w:p w14:paraId="63FD382E" w14:textId="4373C8B6" w:rsidR="00A0519F" w:rsidRDefault="00A0519F" w:rsidP="00A0519F">
      <w:pPr>
        <w:pStyle w:val="Geenafstand"/>
        <w:numPr>
          <w:ilvl w:val="0"/>
          <w:numId w:val="13"/>
        </w:numPr>
        <w:rPr>
          <w:rFonts w:ascii="Arial" w:hAnsi="Arial" w:cs="Arial"/>
          <w:sz w:val="22"/>
          <w:szCs w:val="22"/>
        </w:rPr>
      </w:pPr>
      <w:r>
        <w:rPr>
          <w:rFonts w:ascii="Arial" w:hAnsi="Arial" w:cs="Arial"/>
          <w:sz w:val="22"/>
          <w:szCs w:val="22"/>
        </w:rPr>
        <w:t xml:space="preserve">Totaalbedrag contributie hoger ingezet, doordat de buurt groter wordt en dit jaar actiever nieuwe leden worden geworven. </w:t>
      </w:r>
    </w:p>
    <w:p w14:paraId="4BE7C64F" w14:textId="68AA8D8D" w:rsidR="00A0519F" w:rsidRDefault="00A0519F" w:rsidP="00A0519F">
      <w:pPr>
        <w:pStyle w:val="Geenafstand"/>
        <w:numPr>
          <w:ilvl w:val="0"/>
          <w:numId w:val="13"/>
        </w:numPr>
        <w:rPr>
          <w:rFonts w:ascii="Arial" w:hAnsi="Arial" w:cs="Arial"/>
          <w:sz w:val="22"/>
          <w:szCs w:val="22"/>
        </w:rPr>
      </w:pPr>
      <w:r>
        <w:rPr>
          <w:rFonts w:ascii="Arial" w:hAnsi="Arial" w:cs="Arial"/>
          <w:sz w:val="22"/>
          <w:szCs w:val="22"/>
        </w:rPr>
        <w:t xml:space="preserve">Ook is (een nog niet toegekende) eenmalige subsidie van de gemeente in de Begroting gezet. Het bestuur heeft met de gemeente gesproken en aangegeven dat er een gat in de Begroting zit, door het stoppen van het oud papier. </w:t>
      </w:r>
    </w:p>
    <w:p w14:paraId="72055600" w14:textId="4F44554B" w:rsidR="00A0519F" w:rsidRDefault="00A0519F" w:rsidP="00A0519F">
      <w:pPr>
        <w:pStyle w:val="Geenafstand"/>
        <w:numPr>
          <w:ilvl w:val="0"/>
          <w:numId w:val="13"/>
        </w:numPr>
        <w:rPr>
          <w:rFonts w:ascii="Arial" w:hAnsi="Arial" w:cs="Arial"/>
          <w:sz w:val="22"/>
          <w:szCs w:val="22"/>
        </w:rPr>
      </w:pPr>
      <w:r>
        <w:rPr>
          <w:rFonts w:ascii="Arial" w:hAnsi="Arial" w:cs="Arial"/>
          <w:sz w:val="22"/>
          <w:szCs w:val="22"/>
        </w:rPr>
        <w:t xml:space="preserve">Daarnaast heeft het bestuur gekeken hoe we voor een sluitende Begroting kunnen zorgen. De penningmeester licht toe dat onder meer de verhuur van het buurthuis is verhoogd, net zoals de prijzen van de drankjes en de advertenties. Door dit soort </w:t>
      </w:r>
      <w:r>
        <w:rPr>
          <w:rFonts w:ascii="Arial" w:hAnsi="Arial" w:cs="Arial"/>
          <w:sz w:val="22"/>
          <w:szCs w:val="22"/>
        </w:rPr>
        <w:lastRenderedPageBreak/>
        <w:t xml:space="preserve">maatregelen hoopt het bestuur het structurele gat te dichten en daarnaast de contributieprijs niet te hoeven verhogen. </w:t>
      </w:r>
    </w:p>
    <w:p w14:paraId="0B89062D" w14:textId="0F0BD269" w:rsidR="00A0519F" w:rsidRDefault="00A0519F" w:rsidP="00A0519F">
      <w:pPr>
        <w:pStyle w:val="Geenafstand"/>
        <w:numPr>
          <w:ilvl w:val="0"/>
          <w:numId w:val="13"/>
        </w:numPr>
        <w:rPr>
          <w:rFonts w:ascii="Arial" w:hAnsi="Arial" w:cs="Arial"/>
          <w:sz w:val="22"/>
          <w:szCs w:val="22"/>
        </w:rPr>
      </w:pPr>
      <w:r>
        <w:rPr>
          <w:rFonts w:ascii="Arial" w:hAnsi="Arial" w:cs="Arial"/>
          <w:sz w:val="22"/>
          <w:szCs w:val="22"/>
        </w:rPr>
        <w:t xml:space="preserve">Over het verhogen van de drankprijs, komt een opmerking van een van de leden. Die vraagt zich onder meer af of het bestuur dit zonder het informeren van de leden mag verhogen. Wouter legt uit dat in de stukken staat dat het bestuur er alles </w:t>
      </w:r>
      <w:r w:rsidR="00E25048">
        <w:rPr>
          <w:rFonts w:ascii="Arial" w:hAnsi="Arial" w:cs="Arial"/>
          <w:sz w:val="22"/>
          <w:szCs w:val="22"/>
        </w:rPr>
        <w:t xml:space="preserve">aan moet doen om ervoor te zorgen dat de Begroting sluitend is. </w:t>
      </w:r>
    </w:p>
    <w:p w14:paraId="5393C7DB" w14:textId="08352C9E" w:rsidR="00E25048" w:rsidRDefault="00E25048" w:rsidP="00A0519F">
      <w:pPr>
        <w:pStyle w:val="Geenafstand"/>
        <w:numPr>
          <w:ilvl w:val="0"/>
          <w:numId w:val="13"/>
        </w:numPr>
        <w:rPr>
          <w:rFonts w:ascii="Arial" w:hAnsi="Arial" w:cs="Arial"/>
          <w:sz w:val="22"/>
          <w:szCs w:val="22"/>
        </w:rPr>
      </w:pPr>
      <w:r>
        <w:rPr>
          <w:rFonts w:ascii="Arial" w:hAnsi="Arial" w:cs="Arial"/>
          <w:sz w:val="22"/>
          <w:szCs w:val="22"/>
        </w:rPr>
        <w:t xml:space="preserve">Daarnaast is er een oproep gedaan aan leden om mee te denken over het ‘dichten van het gat in de Begroting’. Hierop is geen reactie gekomen, daardoor heeft het bestuur deze weloverwogen beslissing genomen. </w:t>
      </w:r>
    </w:p>
    <w:p w14:paraId="7EE594CC" w14:textId="764F3A27" w:rsidR="00E25048" w:rsidRDefault="00E25048" w:rsidP="00E25048">
      <w:pPr>
        <w:pStyle w:val="Geenafstand"/>
        <w:numPr>
          <w:ilvl w:val="0"/>
          <w:numId w:val="13"/>
        </w:numPr>
        <w:rPr>
          <w:rFonts w:ascii="Arial" w:hAnsi="Arial" w:cs="Arial"/>
          <w:sz w:val="22"/>
          <w:szCs w:val="22"/>
        </w:rPr>
      </w:pPr>
      <w:r>
        <w:rPr>
          <w:rFonts w:ascii="Arial" w:hAnsi="Arial" w:cs="Arial"/>
          <w:sz w:val="22"/>
          <w:szCs w:val="22"/>
        </w:rPr>
        <w:t xml:space="preserve">Er is geen stemming aangevraagd over de verhoging van de consumptieprijzen. Daarmee zijn de leden akkoord met het voorstel. </w:t>
      </w:r>
    </w:p>
    <w:p w14:paraId="5876E1AD" w14:textId="2D86C498" w:rsidR="00E25048" w:rsidRPr="00E25048" w:rsidRDefault="00E25048" w:rsidP="00E25048">
      <w:pPr>
        <w:pStyle w:val="Geenafstand"/>
        <w:numPr>
          <w:ilvl w:val="0"/>
          <w:numId w:val="13"/>
        </w:numPr>
        <w:rPr>
          <w:rFonts w:ascii="Arial" w:hAnsi="Arial" w:cs="Arial"/>
          <w:sz w:val="22"/>
          <w:szCs w:val="22"/>
        </w:rPr>
      </w:pPr>
      <w:r>
        <w:rPr>
          <w:rFonts w:ascii="Arial" w:hAnsi="Arial" w:cs="Arial"/>
          <w:sz w:val="22"/>
          <w:szCs w:val="22"/>
        </w:rPr>
        <w:t xml:space="preserve">Tot slot heeft de penningmeester rekening gehouden met de aankomende renovatie van het buurthuis. </w:t>
      </w:r>
    </w:p>
    <w:p w14:paraId="5595EDFE" w14:textId="77777777" w:rsidR="00A0519F" w:rsidRPr="00A6605B" w:rsidRDefault="00A0519F" w:rsidP="00A0519F">
      <w:pPr>
        <w:pStyle w:val="Geenafstand"/>
        <w:rPr>
          <w:rFonts w:ascii="Arial" w:hAnsi="Arial" w:cs="Arial"/>
          <w:sz w:val="22"/>
          <w:szCs w:val="22"/>
        </w:rPr>
      </w:pPr>
    </w:p>
    <w:p w14:paraId="24E9326E" w14:textId="6308872D" w:rsidR="00A6605B" w:rsidRPr="00E25048" w:rsidRDefault="00A6605B" w:rsidP="00A6605B">
      <w:pPr>
        <w:pStyle w:val="Geenafstand"/>
        <w:numPr>
          <w:ilvl w:val="0"/>
          <w:numId w:val="12"/>
        </w:numPr>
        <w:rPr>
          <w:rFonts w:ascii="Arial" w:hAnsi="Arial" w:cs="Arial"/>
          <w:b/>
          <w:bCs/>
          <w:sz w:val="22"/>
          <w:szCs w:val="22"/>
        </w:rPr>
      </w:pPr>
      <w:r w:rsidRPr="00E25048">
        <w:rPr>
          <w:rFonts w:ascii="Arial" w:hAnsi="Arial" w:cs="Arial"/>
          <w:b/>
          <w:bCs/>
          <w:sz w:val="22"/>
          <w:szCs w:val="22"/>
        </w:rPr>
        <w:t>Kascommissie aanwijzen</w:t>
      </w:r>
    </w:p>
    <w:p w14:paraId="748D930C" w14:textId="0CA00266" w:rsidR="00E25048" w:rsidRDefault="00E25048" w:rsidP="00E25048">
      <w:pPr>
        <w:pStyle w:val="Geenafstand"/>
        <w:ind w:left="720"/>
        <w:rPr>
          <w:rFonts w:ascii="Arial" w:hAnsi="Arial" w:cs="Arial"/>
          <w:sz w:val="22"/>
          <w:szCs w:val="22"/>
        </w:rPr>
      </w:pPr>
      <w:r>
        <w:rPr>
          <w:rFonts w:ascii="Arial" w:hAnsi="Arial" w:cs="Arial"/>
          <w:sz w:val="22"/>
          <w:szCs w:val="22"/>
        </w:rPr>
        <w:t xml:space="preserve">Er was dit jaar onduidelijkheid over de kascommissie. Ingrid Karman maakt dit jaar nog deel uit van de kascommissie en tijdens de vergadering heeft </w:t>
      </w:r>
      <w:proofErr w:type="spellStart"/>
      <w:r>
        <w:rPr>
          <w:rFonts w:ascii="Arial" w:hAnsi="Arial" w:cs="Arial"/>
          <w:sz w:val="22"/>
          <w:szCs w:val="22"/>
        </w:rPr>
        <w:t>Jitse</w:t>
      </w:r>
      <w:proofErr w:type="spellEnd"/>
      <w:r>
        <w:rPr>
          <w:rFonts w:ascii="Arial" w:hAnsi="Arial" w:cs="Arial"/>
          <w:sz w:val="22"/>
          <w:szCs w:val="22"/>
        </w:rPr>
        <w:t xml:space="preserve"> aangegeven als nieuw lid toe te willen treden. De kascontrole moet dus nog plaats vinden. </w:t>
      </w:r>
      <w:proofErr w:type="spellStart"/>
      <w:r>
        <w:rPr>
          <w:rFonts w:ascii="Arial" w:hAnsi="Arial" w:cs="Arial"/>
          <w:sz w:val="22"/>
          <w:szCs w:val="22"/>
        </w:rPr>
        <w:t>Jitse</w:t>
      </w:r>
      <w:proofErr w:type="spellEnd"/>
      <w:r>
        <w:rPr>
          <w:rFonts w:ascii="Arial" w:hAnsi="Arial" w:cs="Arial"/>
          <w:sz w:val="22"/>
          <w:szCs w:val="22"/>
        </w:rPr>
        <w:t xml:space="preserve"> zal volgend jaar ook in de kascommissie zitten en dan vervangt Liesbeth Huisman Ingrid Karman. </w:t>
      </w:r>
    </w:p>
    <w:p w14:paraId="01E39128" w14:textId="12446B99" w:rsidR="00E25048" w:rsidRDefault="00E25048" w:rsidP="00E25048">
      <w:pPr>
        <w:pStyle w:val="Geenafstand"/>
        <w:ind w:left="720"/>
        <w:rPr>
          <w:rFonts w:ascii="Arial" w:hAnsi="Arial" w:cs="Arial"/>
          <w:sz w:val="22"/>
          <w:szCs w:val="22"/>
        </w:rPr>
      </w:pPr>
    </w:p>
    <w:p w14:paraId="65E08BAC" w14:textId="3547F895" w:rsidR="00E25048" w:rsidRPr="00A6605B" w:rsidRDefault="00E25048" w:rsidP="00E25048">
      <w:pPr>
        <w:pStyle w:val="Geenafstand"/>
        <w:ind w:left="720"/>
        <w:rPr>
          <w:rFonts w:ascii="Arial" w:hAnsi="Arial" w:cs="Arial"/>
          <w:sz w:val="22"/>
          <w:szCs w:val="22"/>
        </w:rPr>
      </w:pPr>
      <w:r>
        <w:rPr>
          <w:rFonts w:ascii="Arial" w:hAnsi="Arial" w:cs="Arial"/>
          <w:sz w:val="22"/>
          <w:szCs w:val="22"/>
        </w:rPr>
        <w:t xml:space="preserve">De leden hebben de penningmeester decharge verleend onder voorwaarde dat de kascommissie akkoord gaat. </w:t>
      </w:r>
    </w:p>
    <w:p w14:paraId="21406D25" w14:textId="77777777" w:rsidR="00A6605B" w:rsidRPr="00A6605B" w:rsidRDefault="00A6605B" w:rsidP="00A6605B">
      <w:pPr>
        <w:pStyle w:val="Geenafstand"/>
        <w:rPr>
          <w:rFonts w:ascii="Arial" w:hAnsi="Arial" w:cs="Arial"/>
          <w:sz w:val="22"/>
          <w:szCs w:val="22"/>
        </w:rPr>
      </w:pPr>
    </w:p>
    <w:p w14:paraId="3FA7ED59" w14:textId="7188CC2F" w:rsidR="00A6605B" w:rsidRPr="00E25048" w:rsidRDefault="00A6605B" w:rsidP="00A6605B">
      <w:pPr>
        <w:pStyle w:val="Geenafstand"/>
        <w:numPr>
          <w:ilvl w:val="0"/>
          <w:numId w:val="12"/>
        </w:numPr>
        <w:rPr>
          <w:rFonts w:ascii="Arial" w:hAnsi="Arial" w:cs="Arial"/>
          <w:b/>
          <w:bCs/>
          <w:sz w:val="22"/>
          <w:szCs w:val="22"/>
        </w:rPr>
      </w:pPr>
      <w:r w:rsidRPr="00E25048">
        <w:rPr>
          <w:rFonts w:ascii="Arial" w:hAnsi="Arial" w:cs="Arial"/>
          <w:b/>
          <w:bCs/>
          <w:sz w:val="22"/>
          <w:szCs w:val="22"/>
        </w:rPr>
        <w:t>Jaarverslag 2022 – secretaris</w:t>
      </w:r>
    </w:p>
    <w:p w14:paraId="280E0BB4" w14:textId="0AC81547" w:rsidR="00E25048" w:rsidRPr="00A6605B" w:rsidRDefault="00E25048" w:rsidP="00E25048">
      <w:pPr>
        <w:pStyle w:val="Geenafstand"/>
        <w:ind w:left="720"/>
        <w:rPr>
          <w:rFonts w:ascii="Arial" w:hAnsi="Arial" w:cs="Arial"/>
          <w:sz w:val="22"/>
          <w:szCs w:val="22"/>
        </w:rPr>
      </w:pPr>
      <w:r>
        <w:rPr>
          <w:rFonts w:ascii="Arial" w:hAnsi="Arial" w:cs="Arial"/>
          <w:sz w:val="22"/>
          <w:szCs w:val="22"/>
        </w:rPr>
        <w:t>De leden geven aan akkoord te zijn met het jaarverslag.</w:t>
      </w:r>
    </w:p>
    <w:p w14:paraId="28493F0F" w14:textId="77777777" w:rsidR="00A6605B" w:rsidRPr="00A6605B" w:rsidRDefault="00A6605B" w:rsidP="00A6605B">
      <w:pPr>
        <w:pStyle w:val="Geenafstand"/>
        <w:rPr>
          <w:rFonts w:ascii="Arial" w:hAnsi="Arial" w:cs="Arial"/>
          <w:sz w:val="22"/>
          <w:szCs w:val="22"/>
        </w:rPr>
      </w:pPr>
    </w:p>
    <w:p w14:paraId="1D04E01E" w14:textId="38E4FFFD" w:rsidR="00A6605B" w:rsidRPr="00E25048" w:rsidRDefault="00A6605B" w:rsidP="00A6605B">
      <w:pPr>
        <w:pStyle w:val="Geenafstand"/>
        <w:numPr>
          <w:ilvl w:val="0"/>
          <w:numId w:val="12"/>
        </w:numPr>
        <w:rPr>
          <w:rFonts w:ascii="Arial" w:hAnsi="Arial" w:cs="Arial"/>
          <w:b/>
          <w:bCs/>
          <w:sz w:val="22"/>
          <w:szCs w:val="22"/>
        </w:rPr>
      </w:pPr>
      <w:r w:rsidRPr="00E25048">
        <w:rPr>
          <w:rFonts w:ascii="Arial" w:hAnsi="Arial" w:cs="Arial"/>
          <w:b/>
          <w:bCs/>
          <w:sz w:val="22"/>
          <w:szCs w:val="22"/>
        </w:rPr>
        <w:t>Benoemen en ontslag bestuursleden</w:t>
      </w:r>
    </w:p>
    <w:p w14:paraId="443D536B" w14:textId="365A93B3" w:rsidR="00E25048" w:rsidRDefault="00E25048" w:rsidP="00E25048">
      <w:pPr>
        <w:pStyle w:val="Geenafstand"/>
        <w:numPr>
          <w:ilvl w:val="0"/>
          <w:numId w:val="13"/>
        </w:numPr>
        <w:rPr>
          <w:rFonts w:ascii="Arial" w:hAnsi="Arial" w:cs="Arial"/>
          <w:sz w:val="22"/>
          <w:szCs w:val="22"/>
        </w:rPr>
      </w:pPr>
      <w:r>
        <w:rPr>
          <w:rFonts w:ascii="Arial" w:hAnsi="Arial" w:cs="Arial"/>
          <w:sz w:val="22"/>
          <w:szCs w:val="22"/>
        </w:rPr>
        <w:t>Louis Jannink en Fleur Zengerink hebben afscheid genomen van het bestuur</w:t>
      </w:r>
    </w:p>
    <w:p w14:paraId="4BE1034F" w14:textId="2F9E47A1" w:rsidR="00E25048" w:rsidRPr="00A6605B" w:rsidRDefault="00E25048" w:rsidP="00E25048">
      <w:pPr>
        <w:pStyle w:val="Geenafstand"/>
        <w:numPr>
          <w:ilvl w:val="0"/>
          <w:numId w:val="13"/>
        </w:numPr>
        <w:rPr>
          <w:rFonts w:ascii="Arial" w:hAnsi="Arial" w:cs="Arial"/>
          <w:sz w:val="22"/>
          <w:szCs w:val="22"/>
        </w:rPr>
      </w:pPr>
      <w:r>
        <w:rPr>
          <w:rFonts w:ascii="Arial" w:hAnsi="Arial" w:cs="Arial"/>
          <w:sz w:val="22"/>
          <w:szCs w:val="22"/>
        </w:rPr>
        <w:t>Valentijn Laan is toegetreden tot het bestuur als secretaris.</w:t>
      </w:r>
    </w:p>
    <w:p w14:paraId="5F16A52E" w14:textId="77777777" w:rsidR="00A6605B" w:rsidRPr="00A6605B" w:rsidRDefault="00A6605B" w:rsidP="00A6605B">
      <w:pPr>
        <w:pStyle w:val="Geenafstand"/>
        <w:rPr>
          <w:rFonts w:ascii="Arial" w:hAnsi="Arial" w:cs="Arial"/>
          <w:sz w:val="22"/>
          <w:szCs w:val="22"/>
        </w:rPr>
      </w:pPr>
    </w:p>
    <w:p w14:paraId="02CBBE17" w14:textId="662EBC09" w:rsidR="00A6605B" w:rsidRPr="00E25048" w:rsidRDefault="00A6605B" w:rsidP="00A6605B">
      <w:pPr>
        <w:pStyle w:val="Geenafstand"/>
        <w:numPr>
          <w:ilvl w:val="0"/>
          <w:numId w:val="12"/>
        </w:numPr>
        <w:rPr>
          <w:rFonts w:ascii="Arial" w:hAnsi="Arial" w:cs="Arial"/>
          <w:b/>
          <w:bCs/>
          <w:sz w:val="22"/>
          <w:szCs w:val="22"/>
        </w:rPr>
      </w:pPr>
      <w:r w:rsidRPr="00E25048">
        <w:rPr>
          <w:rFonts w:ascii="Arial" w:hAnsi="Arial" w:cs="Arial"/>
          <w:b/>
          <w:bCs/>
          <w:sz w:val="22"/>
          <w:szCs w:val="22"/>
        </w:rPr>
        <w:t>Rondvraag en sluiting</w:t>
      </w:r>
    </w:p>
    <w:p w14:paraId="29F0893A" w14:textId="261DC7FA" w:rsidR="00E25048" w:rsidRDefault="00E25048" w:rsidP="00E25048">
      <w:pPr>
        <w:pStyle w:val="Geenafstand"/>
        <w:numPr>
          <w:ilvl w:val="0"/>
          <w:numId w:val="13"/>
        </w:numPr>
        <w:rPr>
          <w:rFonts w:ascii="Arial" w:hAnsi="Arial" w:cs="Arial"/>
          <w:sz w:val="22"/>
          <w:szCs w:val="22"/>
        </w:rPr>
      </w:pPr>
      <w:r>
        <w:rPr>
          <w:rFonts w:ascii="Arial" w:hAnsi="Arial" w:cs="Arial"/>
          <w:sz w:val="22"/>
          <w:szCs w:val="22"/>
        </w:rPr>
        <w:t xml:space="preserve">De Motorclub vraagt of Wouter langs wil komen om de verhogingen toe te lichten. Wouter is hiermee akkoord. </w:t>
      </w:r>
    </w:p>
    <w:p w14:paraId="5F8D979D" w14:textId="5343998C" w:rsidR="00E25048" w:rsidRDefault="00E25048" w:rsidP="00E25048">
      <w:pPr>
        <w:pStyle w:val="Geenafstand"/>
        <w:numPr>
          <w:ilvl w:val="0"/>
          <w:numId w:val="13"/>
        </w:numPr>
        <w:rPr>
          <w:rFonts w:ascii="Arial" w:hAnsi="Arial" w:cs="Arial"/>
          <w:sz w:val="22"/>
          <w:szCs w:val="22"/>
        </w:rPr>
      </w:pPr>
      <w:r>
        <w:rPr>
          <w:rFonts w:ascii="Arial" w:hAnsi="Arial" w:cs="Arial"/>
          <w:sz w:val="22"/>
          <w:szCs w:val="22"/>
        </w:rPr>
        <w:t xml:space="preserve">Er werd een vraag gesteld over het Warmtenet en de eventuele plannen voor de Dichtersbuurt. Wouter gaat dit uitzoeken en zal hierover verslag doen in het wijkkrantje. </w:t>
      </w:r>
    </w:p>
    <w:p w14:paraId="636669FF" w14:textId="03BB74C2" w:rsidR="00E25048" w:rsidRPr="00A6605B" w:rsidRDefault="00E25048" w:rsidP="00E25048">
      <w:pPr>
        <w:pStyle w:val="Geenafstand"/>
        <w:numPr>
          <w:ilvl w:val="0"/>
          <w:numId w:val="13"/>
        </w:numPr>
        <w:rPr>
          <w:rFonts w:ascii="Arial" w:hAnsi="Arial" w:cs="Arial"/>
          <w:sz w:val="22"/>
          <w:szCs w:val="22"/>
        </w:rPr>
      </w:pPr>
      <w:r>
        <w:rPr>
          <w:rFonts w:ascii="Arial" w:hAnsi="Arial" w:cs="Arial"/>
          <w:sz w:val="22"/>
          <w:szCs w:val="22"/>
        </w:rPr>
        <w:t xml:space="preserve">Tot slot wordt nog een opmerking gemaakt, dat het jammer is dat niemand heeft gereageerd om mee te denken over het ‘gat in de Begroting’. </w:t>
      </w:r>
    </w:p>
    <w:p w14:paraId="47FF05B3" w14:textId="4542CDD8" w:rsidR="006D35C2" w:rsidRPr="00A6605B" w:rsidRDefault="006D35C2" w:rsidP="00A6605B">
      <w:pPr>
        <w:pStyle w:val="Geenafstand"/>
        <w:rPr>
          <w:rFonts w:ascii="Arial" w:hAnsi="Arial" w:cs="Arial"/>
          <w:sz w:val="22"/>
          <w:szCs w:val="22"/>
        </w:rPr>
      </w:pPr>
    </w:p>
    <w:sectPr w:rsidR="006D35C2" w:rsidRPr="00A6605B" w:rsidSect="00C30621">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87FD" w14:textId="77777777" w:rsidR="00B86D04" w:rsidRDefault="00B86D04" w:rsidP="00712223">
      <w:r>
        <w:separator/>
      </w:r>
    </w:p>
  </w:endnote>
  <w:endnote w:type="continuationSeparator" w:id="0">
    <w:p w14:paraId="4B002C04" w14:textId="77777777" w:rsidR="00B86D04" w:rsidRDefault="00B86D04" w:rsidP="0071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28224433"/>
      <w:docPartObj>
        <w:docPartGallery w:val="Page Numbers (Bottom of Page)"/>
        <w:docPartUnique/>
      </w:docPartObj>
    </w:sdtPr>
    <w:sdtEndPr>
      <w:rPr>
        <w:rStyle w:val="Paginanummer"/>
      </w:rPr>
    </w:sdtEndPr>
    <w:sdtContent>
      <w:p w14:paraId="223272A5" w14:textId="30B39B7A" w:rsidR="005E3392" w:rsidRDefault="005E3392" w:rsidP="00AB7D9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017C2B0" w14:textId="77777777" w:rsidR="005E3392" w:rsidRDefault="005E3392" w:rsidP="005E33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58630945"/>
      <w:docPartObj>
        <w:docPartGallery w:val="Page Numbers (Bottom of Page)"/>
        <w:docPartUnique/>
      </w:docPartObj>
    </w:sdtPr>
    <w:sdtEndPr>
      <w:rPr>
        <w:rStyle w:val="Paginanummer"/>
      </w:rPr>
    </w:sdtEndPr>
    <w:sdtContent>
      <w:p w14:paraId="3F94F363" w14:textId="4FD287E6" w:rsidR="005E3392" w:rsidRDefault="005E3392" w:rsidP="00AB7D9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43ABC8D" w14:textId="77777777" w:rsidR="005E3392" w:rsidRDefault="005E3392" w:rsidP="005E33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F141" w14:textId="77777777" w:rsidR="00B86D04" w:rsidRDefault="00B86D04" w:rsidP="00712223">
      <w:r>
        <w:separator/>
      </w:r>
    </w:p>
  </w:footnote>
  <w:footnote w:type="continuationSeparator" w:id="0">
    <w:p w14:paraId="20B79FC2" w14:textId="77777777" w:rsidR="00B86D04" w:rsidRDefault="00B86D04" w:rsidP="0071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E87E" w14:textId="00C7D88D" w:rsidR="00712223" w:rsidRPr="00712223" w:rsidRDefault="00712223" w:rsidP="00BD4A0A">
    <w:pPr>
      <w:pStyle w:val="Koptekst"/>
      <w:jc w:val="center"/>
      <w:rPr>
        <w:rFonts w:ascii="Arial" w:hAnsi="Arial" w:cs="Arial"/>
        <w:sz w:val="20"/>
        <w:szCs w:val="20"/>
      </w:rPr>
    </w:pPr>
    <w:r w:rsidRPr="00712223">
      <w:rPr>
        <w:rFonts w:ascii="Arial" w:hAnsi="Arial" w:cs="Arial"/>
        <w:sz w:val="20"/>
        <w:szCs w:val="20"/>
      </w:rPr>
      <w:t>Vereniging Wijkopbouworgaan Dichtersbuurt</w:t>
    </w:r>
    <w:r w:rsidR="00BD4A0A">
      <w:rPr>
        <w:rFonts w:ascii="Arial" w:hAnsi="Arial" w:cs="Arial"/>
        <w:sz w:val="20"/>
        <w:szCs w:val="20"/>
      </w:rPr>
      <w:t xml:space="preserve"> | </w:t>
    </w:r>
    <w:r w:rsidR="00A6605B">
      <w:rPr>
        <w:rFonts w:ascii="Arial" w:hAnsi="Arial" w:cs="Arial"/>
        <w:sz w:val="20"/>
        <w:szCs w:val="20"/>
      </w:rPr>
      <w:t>Notulen ALV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792E"/>
    <w:multiLevelType w:val="hybridMultilevel"/>
    <w:tmpl w:val="60F28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577F26"/>
    <w:multiLevelType w:val="hybridMultilevel"/>
    <w:tmpl w:val="2982B460"/>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40D0B"/>
    <w:multiLevelType w:val="hybridMultilevel"/>
    <w:tmpl w:val="6322AD06"/>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2019D3"/>
    <w:multiLevelType w:val="hybridMultilevel"/>
    <w:tmpl w:val="DF9AA8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6B632BA"/>
    <w:multiLevelType w:val="hybridMultilevel"/>
    <w:tmpl w:val="160C1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7F41E2"/>
    <w:multiLevelType w:val="multilevel"/>
    <w:tmpl w:val="955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650FEE"/>
    <w:multiLevelType w:val="hybridMultilevel"/>
    <w:tmpl w:val="A24AA1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056109"/>
    <w:multiLevelType w:val="hybridMultilevel"/>
    <w:tmpl w:val="83389DBE"/>
    <w:lvl w:ilvl="0" w:tplc="601C8FB4">
      <w:start w:val="1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BE5D19"/>
    <w:multiLevelType w:val="hybridMultilevel"/>
    <w:tmpl w:val="B72CAA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3587617"/>
    <w:multiLevelType w:val="hybridMultilevel"/>
    <w:tmpl w:val="39B063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5E96113"/>
    <w:multiLevelType w:val="hybridMultilevel"/>
    <w:tmpl w:val="C456C0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226964"/>
    <w:multiLevelType w:val="hybridMultilevel"/>
    <w:tmpl w:val="5EF08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F15BDF"/>
    <w:multiLevelType w:val="hybridMultilevel"/>
    <w:tmpl w:val="C75EEBE0"/>
    <w:lvl w:ilvl="0" w:tplc="390AB1B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9006717">
    <w:abstractNumId w:val="0"/>
  </w:num>
  <w:num w:numId="2" w16cid:durableId="157307518">
    <w:abstractNumId w:val="4"/>
  </w:num>
  <w:num w:numId="3" w16cid:durableId="44256865">
    <w:abstractNumId w:val="8"/>
  </w:num>
  <w:num w:numId="4" w16cid:durableId="1113287972">
    <w:abstractNumId w:val="3"/>
  </w:num>
  <w:num w:numId="5" w16cid:durableId="1296376244">
    <w:abstractNumId w:val="9"/>
  </w:num>
  <w:num w:numId="6" w16cid:durableId="724719528">
    <w:abstractNumId w:val="12"/>
  </w:num>
  <w:num w:numId="7" w16cid:durableId="1910579080">
    <w:abstractNumId w:val="5"/>
  </w:num>
  <w:num w:numId="8" w16cid:durableId="1806116596">
    <w:abstractNumId w:val="2"/>
  </w:num>
  <w:num w:numId="9" w16cid:durableId="644167761">
    <w:abstractNumId w:val="11"/>
  </w:num>
  <w:num w:numId="10" w16cid:durableId="164514646">
    <w:abstractNumId w:val="10"/>
  </w:num>
  <w:num w:numId="11" w16cid:durableId="889997661">
    <w:abstractNumId w:val="6"/>
  </w:num>
  <w:num w:numId="12" w16cid:durableId="818305517">
    <w:abstractNumId w:val="1"/>
  </w:num>
  <w:num w:numId="13" w16cid:durableId="895581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30"/>
    <w:rsid w:val="00011A6D"/>
    <w:rsid w:val="00056452"/>
    <w:rsid w:val="0007695D"/>
    <w:rsid w:val="000865B6"/>
    <w:rsid w:val="000959DD"/>
    <w:rsid w:val="000A23DC"/>
    <w:rsid w:val="0013543B"/>
    <w:rsid w:val="00156C81"/>
    <w:rsid w:val="0017196E"/>
    <w:rsid w:val="001970A1"/>
    <w:rsid w:val="001C2CDE"/>
    <w:rsid w:val="001D5EA0"/>
    <w:rsid w:val="00215DF5"/>
    <w:rsid w:val="002327A0"/>
    <w:rsid w:val="00281CCC"/>
    <w:rsid w:val="002B4881"/>
    <w:rsid w:val="002C4865"/>
    <w:rsid w:val="002D3216"/>
    <w:rsid w:val="00345E63"/>
    <w:rsid w:val="003C5E40"/>
    <w:rsid w:val="003D2C3F"/>
    <w:rsid w:val="0041250A"/>
    <w:rsid w:val="004143ED"/>
    <w:rsid w:val="00515B3D"/>
    <w:rsid w:val="00540CC8"/>
    <w:rsid w:val="00556B8E"/>
    <w:rsid w:val="005C6BBE"/>
    <w:rsid w:val="005E3392"/>
    <w:rsid w:val="005E3A1B"/>
    <w:rsid w:val="00615A86"/>
    <w:rsid w:val="00635B30"/>
    <w:rsid w:val="006B1A6F"/>
    <w:rsid w:val="006B2D21"/>
    <w:rsid w:val="006C45DA"/>
    <w:rsid w:val="006D35C2"/>
    <w:rsid w:val="006E68E2"/>
    <w:rsid w:val="00712223"/>
    <w:rsid w:val="00722E59"/>
    <w:rsid w:val="00742FED"/>
    <w:rsid w:val="007B1639"/>
    <w:rsid w:val="007D52AE"/>
    <w:rsid w:val="00806D8E"/>
    <w:rsid w:val="008103E9"/>
    <w:rsid w:val="00840B76"/>
    <w:rsid w:val="00882A44"/>
    <w:rsid w:val="00895965"/>
    <w:rsid w:val="008A463D"/>
    <w:rsid w:val="008E37CC"/>
    <w:rsid w:val="008E6B30"/>
    <w:rsid w:val="009A0225"/>
    <w:rsid w:val="009B3650"/>
    <w:rsid w:val="009E201A"/>
    <w:rsid w:val="00A0519F"/>
    <w:rsid w:val="00A05EA2"/>
    <w:rsid w:val="00A2244F"/>
    <w:rsid w:val="00A35EBD"/>
    <w:rsid w:val="00A6605B"/>
    <w:rsid w:val="00A67EFE"/>
    <w:rsid w:val="00AA2F3B"/>
    <w:rsid w:val="00B16D08"/>
    <w:rsid w:val="00B31640"/>
    <w:rsid w:val="00B6429C"/>
    <w:rsid w:val="00B74B4A"/>
    <w:rsid w:val="00B86D04"/>
    <w:rsid w:val="00BB27E6"/>
    <w:rsid w:val="00BD4A0A"/>
    <w:rsid w:val="00BE5B67"/>
    <w:rsid w:val="00C17A64"/>
    <w:rsid w:val="00C20249"/>
    <w:rsid w:val="00C25F06"/>
    <w:rsid w:val="00C30621"/>
    <w:rsid w:val="00C43CA5"/>
    <w:rsid w:val="00C810B0"/>
    <w:rsid w:val="00D01573"/>
    <w:rsid w:val="00D25F37"/>
    <w:rsid w:val="00D4176B"/>
    <w:rsid w:val="00DC3F05"/>
    <w:rsid w:val="00DD67C9"/>
    <w:rsid w:val="00DE18FC"/>
    <w:rsid w:val="00E25048"/>
    <w:rsid w:val="00E53EF6"/>
    <w:rsid w:val="00E653B9"/>
    <w:rsid w:val="00E919F4"/>
    <w:rsid w:val="00F31FD2"/>
    <w:rsid w:val="00F352D0"/>
    <w:rsid w:val="00F64BA7"/>
    <w:rsid w:val="00F8244E"/>
    <w:rsid w:val="00F92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BE0B"/>
  <w15:chartTrackingRefBased/>
  <w15:docId w15:val="{3223DF22-30C3-C24D-8C5E-89B1EE7C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2223"/>
    <w:pPr>
      <w:tabs>
        <w:tab w:val="center" w:pos="4536"/>
        <w:tab w:val="right" w:pos="9072"/>
      </w:tabs>
    </w:pPr>
  </w:style>
  <w:style w:type="character" w:customStyle="1" w:styleId="KoptekstChar">
    <w:name w:val="Koptekst Char"/>
    <w:basedOn w:val="Standaardalinea-lettertype"/>
    <w:link w:val="Koptekst"/>
    <w:uiPriority w:val="99"/>
    <w:rsid w:val="00712223"/>
  </w:style>
  <w:style w:type="paragraph" w:styleId="Voettekst">
    <w:name w:val="footer"/>
    <w:basedOn w:val="Standaard"/>
    <w:link w:val="VoettekstChar"/>
    <w:uiPriority w:val="99"/>
    <w:unhideWhenUsed/>
    <w:rsid w:val="00712223"/>
    <w:pPr>
      <w:tabs>
        <w:tab w:val="center" w:pos="4536"/>
        <w:tab w:val="right" w:pos="9072"/>
      </w:tabs>
    </w:pPr>
  </w:style>
  <w:style w:type="character" w:customStyle="1" w:styleId="VoettekstChar">
    <w:name w:val="Voettekst Char"/>
    <w:basedOn w:val="Standaardalinea-lettertype"/>
    <w:link w:val="Voettekst"/>
    <w:uiPriority w:val="99"/>
    <w:rsid w:val="00712223"/>
  </w:style>
  <w:style w:type="character" w:styleId="Hyperlink">
    <w:name w:val="Hyperlink"/>
    <w:basedOn w:val="Standaardalinea-lettertype"/>
    <w:uiPriority w:val="99"/>
    <w:unhideWhenUsed/>
    <w:rsid w:val="00515B3D"/>
    <w:rPr>
      <w:color w:val="0563C1" w:themeColor="hyperlink"/>
      <w:u w:val="single"/>
    </w:rPr>
  </w:style>
  <w:style w:type="character" w:styleId="Onopgelostemelding">
    <w:name w:val="Unresolved Mention"/>
    <w:basedOn w:val="Standaardalinea-lettertype"/>
    <w:uiPriority w:val="99"/>
    <w:semiHidden/>
    <w:unhideWhenUsed/>
    <w:rsid w:val="00515B3D"/>
    <w:rPr>
      <w:color w:val="605E5C"/>
      <w:shd w:val="clear" w:color="auto" w:fill="E1DFDD"/>
    </w:rPr>
  </w:style>
  <w:style w:type="paragraph" w:styleId="Lijstalinea">
    <w:name w:val="List Paragraph"/>
    <w:basedOn w:val="Standaard"/>
    <w:uiPriority w:val="34"/>
    <w:qFormat/>
    <w:rsid w:val="00C25F06"/>
    <w:pPr>
      <w:ind w:left="720"/>
      <w:contextualSpacing/>
    </w:pPr>
  </w:style>
  <w:style w:type="character" w:styleId="Paginanummer">
    <w:name w:val="page number"/>
    <w:basedOn w:val="Standaardalinea-lettertype"/>
    <w:uiPriority w:val="99"/>
    <w:semiHidden/>
    <w:unhideWhenUsed/>
    <w:rsid w:val="005E3392"/>
  </w:style>
  <w:style w:type="paragraph" w:customStyle="1" w:styleId="Standard">
    <w:name w:val="Standard"/>
    <w:rsid w:val="00BB27E6"/>
    <w:pPr>
      <w:widowControl w:val="0"/>
      <w:suppressAutoHyphens/>
      <w:autoSpaceDN w:val="0"/>
      <w:textAlignment w:val="baseline"/>
    </w:pPr>
    <w:rPr>
      <w:rFonts w:ascii="Times New Roman" w:eastAsia="SimSun" w:hAnsi="Times New Roman" w:cs="Arial"/>
      <w:kern w:val="3"/>
      <w:lang w:eastAsia="zh-CN" w:bidi="hi-IN"/>
    </w:rPr>
  </w:style>
  <w:style w:type="paragraph" w:styleId="Geenafstand">
    <w:name w:val="No Spacing"/>
    <w:uiPriority w:val="1"/>
    <w:qFormat/>
    <w:rsid w:val="00A6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9327">
      <w:bodyDiv w:val="1"/>
      <w:marLeft w:val="0"/>
      <w:marRight w:val="0"/>
      <w:marTop w:val="0"/>
      <w:marBottom w:val="0"/>
      <w:divBdr>
        <w:top w:val="none" w:sz="0" w:space="0" w:color="auto"/>
        <w:left w:val="none" w:sz="0" w:space="0" w:color="auto"/>
        <w:bottom w:val="none" w:sz="0" w:space="0" w:color="auto"/>
        <w:right w:val="none" w:sz="0" w:space="0" w:color="auto"/>
      </w:divBdr>
      <w:divsChild>
        <w:div w:id="1609241271">
          <w:marLeft w:val="0"/>
          <w:marRight w:val="0"/>
          <w:marTop w:val="0"/>
          <w:marBottom w:val="0"/>
          <w:divBdr>
            <w:top w:val="none" w:sz="0" w:space="0" w:color="auto"/>
            <w:left w:val="none" w:sz="0" w:space="0" w:color="auto"/>
            <w:bottom w:val="none" w:sz="0" w:space="0" w:color="auto"/>
            <w:right w:val="none" w:sz="0" w:space="0" w:color="auto"/>
          </w:divBdr>
          <w:divsChild>
            <w:div w:id="1225408976">
              <w:marLeft w:val="0"/>
              <w:marRight w:val="0"/>
              <w:marTop w:val="0"/>
              <w:marBottom w:val="0"/>
              <w:divBdr>
                <w:top w:val="none" w:sz="0" w:space="0" w:color="auto"/>
                <w:left w:val="none" w:sz="0" w:space="0" w:color="auto"/>
                <w:bottom w:val="none" w:sz="0" w:space="0" w:color="auto"/>
                <w:right w:val="none" w:sz="0" w:space="0" w:color="auto"/>
              </w:divBdr>
              <w:divsChild>
                <w:div w:id="10536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9068">
      <w:bodyDiv w:val="1"/>
      <w:marLeft w:val="0"/>
      <w:marRight w:val="0"/>
      <w:marTop w:val="0"/>
      <w:marBottom w:val="0"/>
      <w:divBdr>
        <w:top w:val="none" w:sz="0" w:space="0" w:color="auto"/>
        <w:left w:val="none" w:sz="0" w:space="0" w:color="auto"/>
        <w:bottom w:val="none" w:sz="0" w:space="0" w:color="auto"/>
        <w:right w:val="none" w:sz="0" w:space="0" w:color="auto"/>
      </w:divBdr>
    </w:div>
    <w:div w:id="191769575">
      <w:bodyDiv w:val="1"/>
      <w:marLeft w:val="0"/>
      <w:marRight w:val="0"/>
      <w:marTop w:val="0"/>
      <w:marBottom w:val="0"/>
      <w:divBdr>
        <w:top w:val="none" w:sz="0" w:space="0" w:color="auto"/>
        <w:left w:val="none" w:sz="0" w:space="0" w:color="auto"/>
        <w:bottom w:val="none" w:sz="0" w:space="0" w:color="auto"/>
        <w:right w:val="none" w:sz="0" w:space="0" w:color="auto"/>
      </w:divBdr>
      <w:divsChild>
        <w:div w:id="142360227">
          <w:marLeft w:val="0"/>
          <w:marRight w:val="0"/>
          <w:marTop w:val="0"/>
          <w:marBottom w:val="0"/>
          <w:divBdr>
            <w:top w:val="none" w:sz="0" w:space="0" w:color="auto"/>
            <w:left w:val="none" w:sz="0" w:space="0" w:color="auto"/>
            <w:bottom w:val="none" w:sz="0" w:space="0" w:color="auto"/>
            <w:right w:val="none" w:sz="0" w:space="0" w:color="auto"/>
          </w:divBdr>
          <w:divsChild>
            <w:div w:id="1642997259">
              <w:marLeft w:val="0"/>
              <w:marRight w:val="0"/>
              <w:marTop w:val="0"/>
              <w:marBottom w:val="0"/>
              <w:divBdr>
                <w:top w:val="none" w:sz="0" w:space="0" w:color="auto"/>
                <w:left w:val="none" w:sz="0" w:space="0" w:color="auto"/>
                <w:bottom w:val="none" w:sz="0" w:space="0" w:color="auto"/>
                <w:right w:val="none" w:sz="0" w:space="0" w:color="auto"/>
              </w:divBdr>
              <w:divsChild>
                <w:div w:id="728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1116">
      <w:bodyDiv w:val="1"/>
      <w:marLeft w:val="0"/>
      <w:marRight w:val="0"/>
      <w:marTop w:val="0"/>
      <w:marBottom w:val="0"/>
      <w:divBdr>
        <w:top w:val="none" w:sz="0" w:space="0" w:color="auto"/>
        <w:left w:val="none" w:sz="0" w:space="0" w:color="auto"/>
        <w:bottom w:val="none" w:sz="0" w:space="0" w:color="auto"/>
        <w:right w:val="none" w:sz="0" w:space="0" w:color="auto"/>
      </w:divBdr>
      <w:divsChild>
        <w:div w:id="1063261442">
          <w:marLeft w:val="0"/>
          <w:marRight w:val="0"/>
          <w:marTop w:val="0"/>
          <w:marBottom w:val="0"/>
          <w:divBdr>
            <w:top w:val="none" w:sz="0" w:space="0" w:color="auto"/>
            <w:left w:val="none" w:sz="0" w:space="0" w:color="auto"/>
            <w:bottom w:val="none" w:sz="0" w:space="0" w:color="auto"/>
            <w:right w:val="none" w:sz="0" w:space="0" w:color="auto"/>
          </w:divBdr>
          <w:divsChild>
            <w:div w:id="1507672657">
              <w:marLeft w:val="0"/>
              <w:marRight w:val="0"/>
              <w:marTop w:val="0"/>
              <w:marBottom w:val="0"/>
              <w:divBdr>
                <w:top w:val="none" w:sz="0" w:space="0" w:color="auto"/>
                <w:left w:val="none" w:sz="0" w:space="0" w:color="auto"/>
                <w:bottom w:val="none" w:sz="0" w:space="0" w:color="auto"/>
                <w:right w:val="none" w:sz="0" w:space="0" w:color="auto"/>
              </w:divBdr>
              <w:divsChild>
                <w:div w:id="18647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53007">
      <w:bodyDiv w:val="1"/>
      <w:marLeft w:val="0"/>
      <w:marRight w:val="0"/>
      <w:marTop w:val="0"/>
      <w:marBottom w:val="0"/>
      <w:divBdr>
        <w:top w:val="none" w:sz="0" w:space="0" w:color="auto"/>
        <w:left w:val="none" w:sz="0" w:space="0" w:color="auto"/>
        <w:bottom w:val="none" w:sz="0" w:space="0" w:color="auto"/>
        <w:right w:val="none" w:sz="0" w:space="0" w:color="auto"/>
      </w:divBdr>
      <w:divsChild>
        <w:div w:id="729966136">
          <w:marLeft w:val="0"/>
          <w:marRight w:val="0"/>
          <w:marTop w:val="0"/>
          <w:marBottom w:val="0"/>
          <w:divBdr>
            <w:top w:val="none" w:sz="0" w:space="0" w:color="auto"/>
            <w:left w:val="none" w:sz="0" w:space="0" w:color="auto"/>
            <w:bottom w:val="none" w:sz="0" w:space="0" w:color="auto"/>
            <w:right w:val="none" w:sz="0" w:space="0" w:color="auto"/>
          </w:divBdr>
          <w:divsChild>
            <w:div w:id="732968338">
              <w:marLeft w:val="0"/>
              <w:marRight w:val="0"/>
              <w:marTop w:val="0"/>
              <w:marBottom w:val="0"/>
              <w:divBdr>
                <w:top w:val="none" w:sz="0" w:space="0" w:color="auto"/>
                <w:left w:val="none" w:sz="0" w:space="0" w:color="auto"/>
                <w:bottom w:val="none" w:sz="0" w:space="0" w:color="auto"/>
                <w:right w:val="none" w:sz="0" w:space="0" w:color="auto"/>
              </w:divBdr>
              <w:divsChild>
                <w:div w:id="13513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93327">
      <w:bodyDiv w:val="1"/>
      <w:marLeft w:val="0"/>
      <w:marRight w:val="0"/>
      <w:marTop w:val="0"/>
      <w:marBottom w:val="0"/>
      <w:divBdr>
        <w:top w:val="none" w:sz="0" w:space="0" w:color="auto"/>
        <w:left w:val="none" w:sz="0" w:space="0" w:color="auto"/>
        <w:bottom w:val="none" w:sz="0" w:space="0" w:color="auto"/>
        <w:right w:val="none" w:sz="0" w:space="0" w:color="auto"/>
      </w:divBdr>
    </w:div>
    <w:div w:id="776019843">
      <w:bodyDiv w:val="1"/>
      <w:marLeft w:val="0"/>
      <w:marRight w:val="0"/>
      <w:marTop w:val="0"/>
      <w:marBottom w:val="0"/>
      <w:divBdr>
        <w:top w:val="none" w:sz="0" w:space="0" w:color="auto"/>
        <w:left w:val="none" w:sz="0" w:space="0" w:color="auto"/>
        <w:bottom w:val="none" w:sz="0" w:space="0" w:color="auto"/>
        <w:right w:val="none" w:sz="0" w:space="0" w:color="auto"/>
      </w:divBdr>
    </w:div>
    <w:div w:id="801584375">
      <w:bodyDiv w:val="1"/>
      <w:marLeft w:val="0"/>
      <w:marRight w:val="0"/>
      <w:marTop w:val="0"/>
      <w:marBottom w:val="0"/>
      <w:divBdr>
        <w:top w:val="none" w:sz="0" w:space="0" w:color="auto"/>
        <w:left w:val="none" w:sz="0" w:space="0" w:color="auto"/>
        <w:bottom w:val="none" w:sz="0" w:space="0" w:color="auto"/>
        <w:right w:val="none" w:sz="0" w:space="0" w:color="auto"/>
      </w:divBdr>
      <w:divsChild>
        <w:div w:id="913052247">
          <w:marLeft w:val="0"/>
          <w:marRight w:val="0"/>
          <w:marTop w:val="0"/>
          <w:marBottom w:val="0"/>
          <w:divBdr>
            <w:top w:val="none" w:sz="0" w:space="0" w:color="auto"/>
            <w:left w:val="none" w:sz="0" w:space="0" w:color="auto"/>
            <w:bottom w:val="none" w:sz="0" w:space="0" w:color="auto"/>
            <w:right w:val="none" w:sz="0" w:space="0" w:color="auto"/>
          </w:divBdr>
          <w:divsChild>
            <w:div w:id="1959599357">
              <w:marLeft w:val="0"/>
              <w:marRight w:val="0"/>
              <w:marTop w:val="0"/>
              <w:marBottom w:val="0"/>
              <w:divBdr>
                <w:top w:val="none" w:sz="0" w:space="0" w:color="auto"/>
                <w:left w:val="none" w:sz="0" w:space="0" w:color="auto"/>
                <w:bottom w:val="none" w:sz="0" w:space="0" w:color="auto"/>
                <w:right w:val="none" w:sz="0" w:space="0" w:color="auto"/>
              </w:divBdr>
              <w:divsChild>
                <w:div w:id="807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6692">
      <w:bodyDiv w:val="1"/>
      <w:marLeft w:val="0"/>
      <w:marRight w:val="0"/>
      <w:marTop w:val="0"/>
      <w:marBottom w:val="0"/>
      <w:divBdr>
        <w:top w:val="none" w:sz="0" w:space="0" w:color="auto"/>
        <w:left w:val="none" w:sz="0" w:space="0" w:color="auto"/>
        <w:bottom w:val="none" w:sz="0" w:space="0" w:color="auto"/>
        <w:right w:val="none" w:sz="0" w:space="0" w:color="auto"/>
      </w:divBdr>
    </w:div>
    <w:div w:id="1355763267">
      <w:bodyDiv w:val="1"/>
      <w:marLeft w:val="0"/>
      <w:marRight w:val="0"/>
      <w:marTop w:val="0"/>
      <w:marBottom w:val="0"/>
      <w:divBdr>
        <w:top w:val="none" w:sz="0" w:space="0" w:color="auto"/>
        <w:left w:val="none" w:sz="0" w:space="0" w:color="auto"/>
        <w:bottom w:val="none" w:sz="0" w:space="0" w:color="auto"/>
        <w:right w:val="none" w:sz="0" w:space="0" w:color="auto"/>
      </w:divBdr>
      <w:divsChild>
        <w:div w:id="725226893">
          <w:marLeft w:val="0"/>
          <w:marRight w:val="0"/>
          <w:marTop w:val="0"/>
          <w:marBottom w:val="0"/>
          <w:divBdr>
            <w:top w:val="none" w:sz="0" w:space="0" w:color="auto"/>
            <w:left w:val="none" w:sz="0" w:space="0" w:color="auto"/>
            <w:bottom w:val="none" w:sz="0" w:space="0" w:color="auto"/>
            <w:right w:val="none" w:sz="0" w:space="0" w:color="auto"/>
          </w:divBdr>
        </w:div>
        <w:div w:id="1419134057">
          <w:marLeft w:val="0"/>
          <w:marRight w:val="0"/>
          <w:marTop w:val="0"/>
          <w:marBottom w:val="0"/>
          <w:divBdr>
            <w:top w:val="none" w:sz="0" w:space="0" w:color="auto"/>
            <w:left w:val="none" w:sz="0" w:space="0" w:color="auto"/>
            <w:bottom w:val="none" w:sz="0" w:space="0" w:color="auto"/>
            <w:right w:val="none" w:sz="0" w:space="0" w:color="auto"/>
          </w:divBdr>
        </w:div>
        <w:div w:id="379477871">
          <w:marLeft w:val="0"/>
          <w:marRight w:val="0"/>
          <w:marTop w:val="0"/>
          <w:marBottom w:val="0"/>
          <w:divBdr>
            <w:top w:val="none" w:sz="0" w:space="0" w:color="auto"/>
            <w:left w:val="none" w:sz="0" w:space="0" w:color="auto"/>
            <w:bottom w:val="none" w:sz="0" w:space="0" w:color="auto"/>
            <w:right w:val="none" w:sz="0" w:space="0" w:color="auto"/>
          </w:divBdr>
        </w:div>
      </w:divsChild>
    </w:div>
    <w:div w:id="1388529102">
      <w:bodyDiv w:val="1"/>
      <w:marLeft w:val="0"/>
      <w:marRight w:val="0"/>
      <w:marTop w:val="0"/>
      <w:marBottom w:val="0"/>
      <w:divBdr>
        <w:top w:val="none" w:sz="0" w:space="0" w:color="auto"/>
        <w:left w:val="none" w:sz="0" w:space="0" w:color="auto"/>
        <w:bottom w:val="none" w:sz="0" w:space="0" w:color="auto"/>
        <w:right w:val="none" w:sz="0" w:space="0" w:color="auto"/>
      </w:divBdr>
      <w:divsChild>
        <w:div w:id="1756439079">
          <w:marLeft w:val="0"/>
          <w:marRight w:val="0"/>
          <w:marTop w:val="0"/>
          <w:marBottom w:val="0"/>
          <w:divBdr>
            <w:top w:val="none" w:sz="0" w:space="0" w:color="auto"/>
            <w:left w:val="none" w:sz="0" w:space="0" w:color="auto"/>
            <w:bottom w:val="none" w:sz="0" w:space="0" w:color="auto"/>
            <w:right w:val="none" w:sz="0" w:space="0" w:color="auto"/>
          </w:divBdr>
          <w:divsChild>
            <w:div w:id="1764184262">
              <w:marLeft w:val="0"/>
              <w:marRight w:val="0"/>
              <w:marTop w:val="0"/>
              <w:marBottom w:val="0"/>
              <w:divBdr>
                <w:top w:val="none" w:sz="0" w:space="0" w:color="auto"/>
                <w:left w:val="none" w:sz="0" w:space="0" w:color="auto"/>
                <w:bottom w:val="none" w:sz="0" w:space="0" w:color="auto"/>
                <w:right w:val="none" w:sz="0" w:space="0" w:color="auto"/>
              </w:divBdr>
              <w:divsChild>
                <w:div w:id="17144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60948">
      <w:bodyDiv w:val="1"/>
      <w:marLeft w:val="0"/>
      <w:marRight w:val="0"/>
      <w:marTop w:val="0"/>
      <w:marBottom w:val="0"/>
      <w:divBdr>
        <w:top w:val="none" w:sz="0" w:space="0" w:color="auto"/>
        <w:left w:val="none" w:sz="0" w:space="0" w:color="auto"/>
        <w:bottom w:val="none" w:sz="0" w:space="0" w:color="auto"/>
        <w:right w:val="none" w:sz="0" w:space="0" w:color="auto"/>
      </w:divBdr>
    </w:div>
    <w:div w:id="1599676275">
      <w:bodyDiv w:val="1"/>
      <w:marLeft w:val="0"/>
      <w:marRight w:val="0"/>
      <w:marTop w:val="0"/>
      <w:marBottom w:val="0"/>
      <w:divBdr>
        <w:top w:val="none" w:sz="0" w:space="0" w:color="auto"/>
        <w:left w:val="none" w:sz="0" w:space="0" w:color="auto"/>
        <w:bottom w:val="none" w:sz="0" w:space="0" w:color="auto"/>
        <w:right w:val="none" w:sz="0" w:space="0" w:color="auto"/>
      </w:divBdr>
    </w:div>
    <w:div w:id="1602496613">
      <w:bodyDiv w:val="1"/>
      <w:marLeft w:val="0"/>
      <w:marRight w:val="0"/>
      <w:marTop w:val="0"/>
      <w:marBottom w:val="0"/>
      <w:divBdr>
        <w:top w:val="none" w:sz="0" w:space="0" w:color="auto"/>
        <w:left w:val="none" w:sz="0" w:space="0" w:color="auto"/>
        <w:bottom w:val="none" w:sz="0" w:space="0" w:color="auto"/>
        <w:right w:val="none" w:sz="0" w:space="0" w:color="auto"/>
      </w:divBdr>
    </w:div>
    <w:div w:id="1818495224">
      <w:bodyDiv w:val="1"/>
      <w:marLeft w:val="0"/>
      <w:marRight w:val="0"/>
      <w:marTop w:val="0"/>
      <w:marBottom w:val="0"/>
      <w:divBdr>
        <w:top w:val="none" w:sz="0" w:space="0" w:color="auto"/>
        <w:left w:val="none" w:sz="0" w:space="0" w:color="auto"/>
        <w:bottom w:val="none" w:sz="0" w:space="0" w:color="auto"/>
        <w:right w:val="none" w:sz="0" w:space="0" w:color="auto"/>
      </w:divBdr>
      <w:divsChild>
        <w:div w:id="15817024">
          <w:marLeft w:val="0"/>
          <w:marRight w:val="0"/>
          <w:marTop w:val="0"/>
          <w:marBottom w:val="0"/>
          <w:divBdr>
            <w:top w:val="none" w:sz="0" w:space="0" w:color="auto"/>
            <w:left w:val="none" w:sz="0" w:space="0" w:color="auto"/>
            <w:bottom w:val="none" w:sz="0" w:space="0" w:color="auto"/>
            <w:right w:val="none" w:sz="0" w:space="0" w:color="auto"/>
          </w:divBdr>
        </w:div>
        <w:div w:id="560410752">
          <w:marLeft w:val="0"/>
          <w:marRight w:val="0"/>
          <w:marTop w:val="0"/>
          <w:marBottom w:val="0"/>
          <w:divBdr>
            <w:top w:val="none" w:sz="0" w:space="0" w:color="auto"/>
            <w:left w:val="none" w:sz="0" w:space="0" w:color="auto"/>
            <w:bottom w:val="none" w:sz="0" w:space="0" w:color="auto"/>
            <w:right w:val="none" w:sz="0" w:space="0" w:color="auto"/>
          </w:divBdr>
        </w:div>
        <w:div w:id="859901032">
          <w:marLeft w:val="0"/>
          <w:marRight w:val="0"/>
          <w:marTop w:val="0"/>
          <w:marBottom w:val="0"/>
          <w:divBdr>
            <w:top w:val="none" w:sz="0" w:space="0" w:color="auto"/>
            <w:left w:val="none" w:sz="0" w:space="0" w:color="auto"/>
            <w:bottom w:val="none" w:sz="0" w:space="0" w:color="auto"/>
            <w:right w:val="none" w:sz="0" w:space="0" w:color="auto"/>
          </w:divBdr>
        </w:div>
      </w:divsChild>
    </w:div>
    <w:div w:id="1833180408">
      <w:bodyDiv w:val="1"/>
      <w:marLeft w:val="0"/>
      <w:marRight w:val="0"/>
      <w:marTop w:val="0"/>
      <w:marBottom w:val="0"/>
      <w:divBdr>
        <w:top w:val="none" w:sz="0" w:space="0" w:color="auto"/>
        <w:left w:val="none" w:sz="0" w:space="0" w:color="auto"/>
        <w:bottom w:val="none" w:sz="0" w:space="0" w:color="auto"/>
        <w:right w:val="none" w:sz="0" w:space="0" w:color="auto"/>
      </w:divBdr>
    </w:div>
    <w:div w:id="2036926492">
      <w:bodyDiv w:val="1"/>
      <w:marLeft w:val="0"/>
      <w:marRight w:val="0"/>
      <w:marTop w:val="0"/>
      <w:marBottom w:val="0"/>
      <w:divBdr>
        <w:top w:val="none" w:sz="0" w:space="0" w:color="auto"/>
        <w:left w:val="none" w:sz="0" w:space="0" w:color="auto"/>
        <w:bottom w:val="none" w:sz="0" w:space="0" w:color="auto"/>
        <w:right w:val="none" w:sz="0" w:space="0" w:color="auto"/>
      </w:divBdr>
      <w:divsChild>
        <w:div w:id="1995254139">
          <w:marLeft w:val="0"/>
          <w:marRight w:val="0"/>
          <w:marTop w:val="0"/>
          <w:marBottom w:val="0"/>
          <w:divBdr>
            <w:top w:val="none" w:sz="0" w:space="0" w:color="auto"/>
            <w:left w:val="none" w:sz="0" w:space="0" w:color="auto"/>
            <w:bottom w:val="none" w:sz="0" w:space="0" w:color="auto"/>
            <w:right w:val="none" w:sz="0" w:space="0" w:color="auto"/>
          </w:divBdr>
          <w:divsChild>
            <w:div w:id="1744595565">
              <w:marLeft w:val="0"/>
              <w:marRight w:val="0"/>
              <w:marTop w:val="0"/>
              <w:marBottom w:val="0"/>
              <w:divBdr>
                <w:top w:val="none" w:sz="0" w:space="0" w:color="auto"/>
                <w:left w:val="none" w:sz="0" w:space="0" w:color="auto"/>
                <w:bottom w:val="none" w:sz="0" w:space="0" w:color="auto"/>
                <w:right w:val="none" w:sz="0" w:space="0" w:color="auto"/>
              </w:divBdr>
              <w:divsChild>
                <w:div w:id="6364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Zengerink-Staal</dc:creator>
  <cp:keywords/>
  <dc:description/>
  <cp:lastModifiedBy>Wouter Vermeulen</cp:lastModifiedBy>
  <cp:revision>2</cp:revision>
  <cp:lastPrinted>2023-02-20T16:15:00Z</cp:lastPrinted>
  <dcterms:created xsi:type="dcterms:W3CDTF">2023-02-28T10:20:00Z</dcterms:created>
  <dcterms:modified xsi:type="dcterms:W3CDTF">2023-02-28T10:20:00Z</dcterms:modified>
</cp:coreProperties>
</file>